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6"/>
        </w:rPr>
      </w:pPr>
    </w:p>
    <w:p>
      <w:pPr>
        <w:jc w:val="center"/>
        <w:rPr>
          <w:b/>
          <w:bCs/>
          <w:sz w:val="32"/>
          <w:szCs w:val="36"/>
        </w:rPr>
      </w:pPr>
    </w:p>
    <w:p>
      <w:pPr>
        <w:jc w:val="center"/>
        <w:rPr>
          <w:b/>
          <w:bCs/>
          <w:sz w:val="32"/>
          <w:szCs w:val="36"/>
        </w:rPr>
      </w:pPr>
    </w:p>
    <w:p>
      <w:pPr>
        <w:jc w:val="center"/>
        <w:rPr>
          <w:b/>
          <w:bCs/>
          <w:sz w:val="32"/>
          <w:szCs w:val="36"/>
        </w:rPr>
      </w:pPr>
    </w:p>
    <w:p>
      <w:pPr>
        <w:jc w:val="center"/>
        <w:rPr>
          <w:b/>
          <w:bCs/>
          <w:sz w:val="32"/>
          <w:szCs w:val="36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spacing w:line="360" w:lineRule="auto"/>
        <w:jc w:val="center"/>
        <w:rPr>
          <w:b/>
          <w:bCs/>
          <w:sz w:val="44"/>
          <w:szCs w:val="48"/>
        </w:rPr>
      </w:pPr>
    </w:p>
    <w:p>
      <w:pPr>
        <w:spacing w:line="360" w:lineRule="auto"/>
        <w:jc w:val="center"/>
        <w:rPr>
          <w:b/>
          <w:bCs/>
          <w:sz w:val="44"/>
          <w:szCs w:val="48"/>
        </w:rPr>
      </w:pPr>
      <w:r>
        <w:rPr>
          <w:rFonts w:hint="eastAsia"/>
          <w:b/>
          <w:bCs/>
          <w:sz w:val="44"/>
          <w:szCs w:val="48"/>
        </w:rPr>
        <w:t>南昌市教育考试院</w:t>
      </w:r>
    </w:p>
    <w:p>
      <w:pPr>
        <w:spacing w:line="360" w:lineRule="auto"/>
        <w:jc w:val="center"/>
        <w:rPr>
          <w:b/>
          <w:bCs/>
          <w:sz w:val="44"/>
          <w:szCs w:val="48"/>
        </w:rPr>
      </w:pPr>
    </w:p>
    <w:p>
      <w:pPr>
        <w:spacing w:line="360" w:lineRule="auto"/>
        <w:jc w:val="center"/>
        <w:rPr>
          <w:b/>
          <w:bCs/>
          <w:sz w:val="44"/>
          <w:szCs w:val="48"/>
        </w:rPr>
      </w:pPr>
      <w:r>
        <w:rPr>
          <w:rFonts w:hint="eastAsia"/>
          <w:b/>
          <w:bCs/>
          <w:sz w:val="44"/>
          <w:szCs w:val="48"/>
        </w:rPr>
        <w:t>考试防疫打卡小程序操作说明</w:t>
      </w:r>
    </w:p>
    <w:p>
      <w:pPr>
        <w:widowControl/>
        <w:jc w:val="left"/>
        <w:rPr>
          <w:b/>
          <w:bCs/>
          <w:sz w:val="44"/>
          <w:szCs w:val="48"/>
        </w:rPr>
      </w:pPr>
      <w:r>
        <w:rPr>
          <w:b/>
          <w:bCs/>
          <w:sz w:val="44"/>
          <w:szCs w:val="48"/>
        </w:rPr>
        <w:br w:type="page"/>
      </w:r>
    </w:p>
    <w:p>
      <w:pPr>
        <w:spacing w:line="360" w:lineRule="auto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扫描图片进入进入考试防疫打卡小程序。</w:t>
      </w:r>
    </w:p>
    <w:p>
      <w:pPr>
        <w:spacing w:line="360" w:lineRule="auto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drawing>
          <wp:inline distT="0" distB="0" distL="114300" distR="114300">
            <wp:extent cx="2697480" cy="2871470"/>
            <wp:effectExtent l="0" t="0" r="7620" b="5080"/>
            <wp:docPr id="3" name="图片 3" descr="5879be6cd7848008b7f08a71f8e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79be6cd7848008b7f08a71f8e0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90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1、【启动防疫打卡小程序】进入防疫打卡小程序，点击下方“微信登录”。</w:t>
            </w:r>
          </w:p>
        </w:tc>
        <w:tc>
          <w:tcPr>
            <w:tcW w:w="4190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2、【微信授权】获取微信授权，点击右侧“允许”。绑定微信和手机号每个微信仅能绑定一位考生。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>
              <w:rPr>
                <w:rFonts w:hint="eastAsia"/>
                <w:sz w:val="24"/>
                <w:szCs w:val="28"/>
              </w:rPr>
              <w:t>、【考生登录】通过手机短信验证后绑定手机。</w:t>
            </w:r>
          </w:p>
        </w:tc>
        <w:tc>
          <w:tcPr>
            <w:tcW w:w="4190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  <w:r>
              <w:rPr>
                <w:rFonts w:hint="eastAsia"/>
                <w:sz w:val="24"/>
                <w:szCs w:val="28"/>
              </w:rPr>
              <w:t>、输入考生本人姓名和身份证，请确保输入内容与考生本人身份证内容一致。输入后点击下方“确定”按钮。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left"/>
        <w:rPr>
          <w:b/>
          <w:bCs/>
          <w:sz w:val="44"/>
          <w:szCs w:val="48"/>
        </w:rPr>
      </w:pPr>
    </w:p>
    <w:p>
      <w:pPr>
        <w:widowControl/>
        <w:jc w:val="left"/>
        <w:rPr>
          <w:b/>
          <w:bCs/>
          <w:sz w:val="44"/>
          <w:szCs w:val="48"/>
        </w:rPr>
      </w:pPr>
      <w:r>
        <w:rPr>
          <w:b/>
          <w:bCs/>
          <w:sz w:val="44"/>
          <w:szCs w:val="48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90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  <w:r>
              <w:rPr>
                <w:rFonts w:hint="eastAsia"/>
                <w:sz w:val="24"/>
                <w:szCs w:val="28"/>
              </w:rPr>
              <w:t>、【获取地理位置】登录后授权获取地理位置。</w:t>
            </w:r>
          </w:p>
        </w:tc>
        <w:tc>
          <w:tcPr>
            <w:tcW w:w="4190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  <w:r>
              <w:rPr>
                <w:rFonts w:hint="eastAsia"/>
                <w:sz w:val="24"/>
                <w:szCs w:val="28"/>
              </w:rPr>
              <w:t>、【健康打卡】完成授权后下方显示打卡日历，绿色代表打卡成功，红色感叹号代表未打卡，点击“今日打卡”即可进行打卡，每天仅限一次。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left"/>
        <w:rPr>
          <w:b/>
          <w:bCs/>
          <w:sz w:val="44"/>
          <w:szCs w:val="48"/>
        </w:rPr>
      </w:pPr>
    </w:p>
    <w:p>
      <w:pPr>
        <w:widowControl/>
        <w:jc w:val="left"/>
        <w:rPr>
          <w:b/>
          <w:bCs/>
          <w:sz w:val="44"/>
          <w:szCs w:val="48"/>
        </w:rPr>
      </w:pPr>
      <w:r>
        <w:rPr>
          <w:b/>
          <w:bCs/>
          <w:sz w:val="44"/>
          <w:szCs w:val="48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90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7、【体温上报】点击日期下方"今日打卡"上报当日体温和行程，选择后点击“确定”。</w:t>
            </w:r>
          </w:p>
        </w:tc>
        <w:tc>
          <w:tcPr>
            <w:tcW w:w="4190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  <w:r>
              <w:rPr>
                <w:rFonts w:hint="eastAsia"/>
                <w:sz w:val="24"/>
                <w:szCs w:val="28"/>
              </w:rPr>
              <w:t>、【今日打卡】完成体温填报后，查看当前位置，点击“完成打卡”，打卡成功显示如下。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b/>
          <w:bCs/>
          <w:sz w:val="44"/>
          <w:szCs w:val="48"/>
        </w:rPr>
      </w:pPr>
    </w:p>
    <w:p>
      <w:pPr>
        <w:widowControl/>
        <w:jc w:val="left"/>
        <w:rPr>
          <w:b/>
          <w:bCs/>
          <w:sz w:val="44"/>
          <w:szCs w:val="48"/>
        </w:rPr>
      </w:pPr>
      <w:r>
        <w:rPr>
          <w:b/>
          <w:bCs/>
          <w:sz w:val="44"/>
          <w:szCs w:val="48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90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</w:tblPrEx>
        <w:tc>
          <w:tcPr>
            <w:tcW w:w="4106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9、【行程轨迹】支持查看行程轨迹和打卡记录，绿色代表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>体温</w:t>
            </w:r>
            <w:bookmarkStart w:id="0" w:name="_GoBack"/>
            <w:bookmarkEnd w:id="0"/>
            <w:r>
              <w:rPr>
                <w:rFonts w:hint="eastAsia"/>
                <w:sz w:val="24"/>
                <w:szCs w:val="28"/>
              </w:rPr>
              <w:t>正常，红色代表体温异常。</w:t>
            </w:r>
          </w:p>
        </w:tc>
        <w:tc>
          <w:tcPr>
            <w:tcW w:w="4190" w:type="dxa"/>
          </w:tcPr>
          <w:p>
            <w:pPr>
              <w:spacing w:line="360" w:lineRule="auto"/>
              <w:jc w:val="left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0</w:t>
            </w:r>
            <w:r>
              <w:rPr>
                <w:rFonts w:hint="eastAsia"/>
                <w:sz w:val="24"/>
                <w:szCs w:val="28"/>
              </w:rPr>
              <w:t>、【打卡记录】点击日历可查看信息打卡记录。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>
            <w:pPr>
              <w:spacing w:line="360" w:lineRule="auto"/>
              <w:jc w:val="center"/>
              <w:rPr>
                <w:b/>
                <w:bCs/>
                <w:sz w:val="44"/>
                <w:szCs w:val="48"/>
              </w:rPr>
            </w:pPr>
            <w:r>
              <w:drawing>
                <wp:inline distT="0" distB="0" distL="0" distR="0">
                  <wp:extent cx="1827530" cy="3959860"/>
                  <wp:effectExtent l="0" t="0" r="1270" b="254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b/>
          <w:bCs/>
          <w:sz w:val="44"/>
          <w:szCs w:val="4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VjMjMxYTZmZjI1MzQzNTgxZDE1MmZlYzY5YmNiNTMifQ=="/>
  </w:docVars>
  <w:rsids>
    <w:rsidRoot w:val="00112A3A"/>
    <w:rsid w:val="0004036A"/>
    <w:rsid w:val="00061450"/>
    <w:rsid w:val="000A107E"/>
    <w:rsid w:val="000A1E03"/>
    <w:rsid w:val="000C2206"/>
    <w:rsid w:val="00112A3A"/>
    <w:rsid w:val="00133611"/>
    <w:rsid w:val="001A395F"/>
    <w:rsid w:val="001C24E4"/>
    <w:rsid w:val="001C4EEB"/>
    <w:rsid w:val="00262343"/>
    <w:rsid w:val="002665C1"/>
    <w:rsid w:val="00270BC1"/>
    <w:rsid w:val="002B1F01"/>
    <w:rsid w:val="002E6316"/>
    <w:rsid w:val="00355802"/>
    <w:rsid w:val="003C5E53"/>
    <w:rsid w:val="004242B4"/>
    <w:rsid w:val="00473F52"/>
    <w:rsid w:val="004F68C1"/>
    <w:rsid w:val="005064B6"/>
    <w:rsid w:val="0051693D"/>
    <w:rsid w:val="005D2762"/>
    <w:rsid w:val="005F2124"/>
    <w:rsid w:val="00690739"/>
    <w:rsid w:val="006B3472"/>
    <w:rsid w:val="006E200C"/>
    <w:rsid w:val="006F2978"/>
    <w:rsid w:val="00753DFB"/>
    <w:rsid w:val="0076494B"/>
    <w:rsid w:val="00774B0A"/>
    <w:rsid w:val="007C144A"/>
    <w:rsid w:val="00845E82"/>
    <w:rsid w:val="008C1D83"/>
    <w:rsid w:val="008F39C5"/>
    <w:rsid w:val="00921AA3"/>
    <w:rsid w:val="00933EFC"/>
    <w:rsid w:val="00945D62"/>
    <w:rsid w:val="009E4A8C"/>
    <w:rsid w:val="00A230C8"/>
    <w:rsid w:val="00A633E3"/>
    <w:rsid w:val="00AF13ED"/>
    <w:rsid w:val="00B74A72"/>
    <w:rsid w:val="00BC10C4"/>
    <w:rsid w:val="00BD779A"/>
    <w:rsid w:val="00BF19AB"/>
    <w:rsid w:val="00C331F5"/>
    <w:rsid w:val="00C60603"/>
    <w:rsid w:val="00C87F92"/>
    <w:rsid w:val="00CC48E3"/>
    <w:rsid w:val="00CF0020"/>
    <w:rsid w:val="00CF2E4D"/>
    <w:rsid w:val="00CF6F98"/>
    <w:rsid w:val="00D34495"/>
    <w:rsid w:val="00D419F5"/>
    <w:rsid w:val="00D562B3"/>
    <w:rsid w:val="00D8784A"/>
    <w:rsid w:val="00DC2834"/>
    <w:rsid w:val="00DE281A"/>
    <w:rsid w:val="00E4115F"/>
    <w:rsid w:val="00ED1B33"/>
    <w:rsid w:val="00F42271"/>
    <w:rsid w:val="00FC6531"/>
    <w:rsid w:val="00FE5743"/>
    <w:rsid w:val="00FE7A2A"/>
    <w:rsid w:val="254F21C6"/>
    <w:rsid w:val="4EC2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418</Words>
  <Characters>419</Characters>
  <Lines>3</Lines>
  <Paragraphs>1</Paragraphs>
  <TotalTime>14</TotalTime>
  <ScaleCrop>false</ScaleCrop>
  <LinksUpToDate>false</LinksUpToDate>
  <CharactersWithSpaces>419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2022-10-23T05:18:00Z</dcterms:created>
  <dc:creator>yi wang</dc:creator>
  <cp:lastModifiedBy>昱Yu</cp:lastModifiedBy>
  <dcterms:modified xsi:type="dcterms:W3CDTF">2022-10-25T08:08:19Z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8E5CB116EA6444BD8C4BCE8BDBC58F8C</vt:lpwstr>
  </property>
</Properties>
</file>